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A9F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分子动理论</w:t>
      </w:r>
    </w:p>
    <w:p w14:paraId="13E704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分子的热运动</w:t>
      </w:r>
    </w:p>
    <w:p w14:paraId="37FDB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lang w:val="en-US" w:eastAsia="zh-CN"/>
        </w:rPr>
        <w:t>.扩散</w:t>
      </w:r>
      <w:r>
        <w:rPr>
          <w:rFonts w:hint="eastAsia" w:ascii="Times New Roman" w:hAnsi="Times New Roman" w:eastAsia="宋体" w:cs="Times New Roman"/>
          <w:lang w:val="en-US" w:eastAsia="zh-CN"/>
        </w:rPr>
        <w:t>现象</w:t>
      </w:r>
    </w:p>
    <w:p w14:paraId="3D602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（1）定义：不同</w:t>
      </w:r>
      <w:r>
        <w:rPr>
          <w:rFonts w:hint="eastAsia" w:ascii="Times New Roman" w:hAnsi="Times New Roman" w:eastAsia="宋体" w:cs="Times New Roman"/>
          <w:lang w:val="en-US" w:eastAsia="zh-CN"/>
        </w:rPr>
        <w:t>物体相互接触时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彼此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进入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的现象。</w:t>
      </w:r>
    </w:p>
    <w:p w14:paraId="42C5D6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（2）产生原因：扩散现象并不是外界作用引起的，也不是化学反应的结果，而是由物质分子的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无规则运动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产生的。</w:t>
      </w:r>
    </w:p>
    <w:p w14:paraId="6B0B92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（3）意义：扩散现象</w:t>
      </w:r>
      <w:r>
        <w:rPr>
          <w:rFonts w:hint="eastAsia" w:ascii="Times New Roman" w:hAnsi="Times New Roman" w:eastAsia="宋体" w:cs="Times New Roman"/>
          <w:lang w:val="en-US" w:eastAsia="zh-CN"/>
        </w:rPr>
        <w:t>直接说明</w:t>
      </w:r>
      <w:r>
        <w:rPr>
          <w:rFonts w:hint="default" w:ascii="Times New Roman" w:hAnsi="Times New Roman" w:eastAsia="宋体" w:cs="Times New Roman"/>
          <w:lang w:val="en-US" w:eastAsia="zh-CN"/>
        </w:rPr>
        <w:t>物质分子</w:t>
      </w:r>
      <w:r>
        <w:rPr>
          <w:rFonts w:hint="eastAsia" w:ascii="Times New Roman" w:hAnsi="Times New Roman" w:eastAsia="宋体" w:cs="Times New Roman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lang w:val="en-US" w:eastAsia="zh-CN"/>
        </w:rPr>
        <w:t>永不停息地做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无规则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运动。</w:t>
      </w:r>
    </w:p>
    <w:p w14:paraId="3CB42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（4）应用：生产半导体器件时，在高温条件下通过分子的扩散，在纯净半导体材料中掺入其他元素。</w:t>
      </w:r>
    </w:p>
    <w:p w14:paraId="2F14D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.布朗运动</w:t>
      </w:r>
    </w:p>
    <w:p w14:paraId="480F7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（1）概念：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颗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粒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的无规则运动叫作布朗运动。</w:t>
      </w:r>
    </w:p>
    <w:p w14:paraId="12B26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（2）特点：永不停息、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无规则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4222A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（3）影响因素：微粒越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小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，布朗运动越明显，温度越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高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，布朗运动越</w:t>
      </w:r>
      <w:r>
        <w:rPr>
          <w:rFonts w:hint="eastAsia" w:ascii="Times New Roman" w:hAnsi="Times New Roman" w:eastAsia="宋体" w:cs="Times New Roman"/>
          <w:lang w:val="en-US" w:eastAsia="zh-CN"/>
        </w:rPr>
        <w:t>剧烈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67FBE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（4）意义：布朗运动间接地反映了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液体（或气体）分子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运动的无规则性。</w:t>
      </w:r>
    </w:p>
    <w:p w14:paraId="7BE6B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3.热运动</w:t>
      </w:r>
    </w:p>
    <w:p w14:paraId="66C52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（1）分子的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无规则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运动叫作热运动。</w:t>
      </w:r>
    </w:p>
    <w:p w14:paraId="7C4A8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（2）特点：分子的无规则运动和温度有关，温度越高，分子运动越剧烈。</w:t>
      </w:r>
    </w:p>
    <w:p w14:paraId="2704A9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4.分子动能</w:t>
      </w:r>
    </w:p>
    <w:p w14:paraId="23AD1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lang w:val="en-US" w:eastAsia="zh-CN"/>
        </w:rPr>
        <w:t>分子不停地做无规则运动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做热运动的分子具有的动能叫作分子动能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45748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（2）分子的平均动能：所有分子热运动动能的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平均值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6268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（3）物体的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温度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是它的分子热运动的平均动能的标志。</w:t>
      </w:r>
    </w:p>
    <w:p w14:paraId="69A40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5F8C4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2D487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1.扩散现象和布朗运动都是分子热运动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59028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.冷红墨水和热红墨水都能发生扩散，说明扩散快慢与温度无关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00DA0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3.温度越高，布朗运动越明显     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4D074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4.在布朗运动中，固态或液态颗粒越大，布朗运动越明显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68609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5.</w:t>
      </w:r>
      <w:r>
        <w:rPr>
          <w:rFonts w:hint="default" w:ascii="Times New Roman" w:hAnsi="Times New Roman" w:cs="Times New Roman"/>
          <w:lang w:val="en-US" w:eastAsia="zh-CN"/>
        </w:rPr>
        <w:t>某物体的温度是0℃，</w:t>
      </w:r>
      <w:r>
        <w:rPr>
          <w:rFonts w:hint="eastAsia" w:ascii="Times New Roman" w:hAnsi="Times New Roman" w:cs="Times New Roman"/>
          <w:lang w:val="en-US" w:eastAsia="zh-CN"/>
        </w:rPr>
        <w:t xml:space="preserve">说明物体中分子的平均动能为零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54BE9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物体的动能越大，物体内分子的平均动能越大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32AA6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温度越高的物体，物体内每个分子的动能都大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7B99D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物质种类不同的物体，如果温度相同，它们的平均动能相同，因此它们分子的平均速率也相同                   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586D2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9.相同质量的氧气和氢气温度相同，两种气体的分子平均动能一定相等            （ 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）</w:t>
      </w:r>
    </w:p>
    <w:p w14:paraId="43B7D6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         </w:t>
      </w:r>
    </w:p>
    <w:p w14:paraId="42A10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5C5B9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1.用显微镜观察悬浮在水中的小炭粒的运动，其现象属于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布朗运动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；向一杯清水中滴几滴红墨水，红墨水向周围运动，其现象属于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扩散现象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41F9F5AB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63393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B38CF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22855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738</Words>
  <Characters>753</Characters>
  <Lines>0</Lines>
  <Paragraphs>0</Paragraphs>
  <TotalTime>0</TotalTime>
  <ScaleCrop>false</ScaleCrop>
  <LinksUpToDate>false</LinksUpToDate>
  <CharactersWithSpaces>1168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CFC5C8CFA4E74716AA81BAB286398389_13</vt:lpwstr>
  </property>
</Properties>
</file>